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  <w:bookmarkStart w:id="0" w:name="_GoBack"/>
            <w:bookmarkEnd w:id="0"/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d’autorisations d’absence</w:t>
            </w:r>
          </w:p>
          <w:p w:rsidR="00CE7C84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CE7C84" w:rsidRDefault="00CE7C84" w:rsidP="00CE7C84">
            <w:pPr>
              <w:jc w:val="center"/>
            </w:pP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2960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</w:tbl>
    <w:p w:rsidR="00F14FEF" w:rsidRDefault="001C6B11" w:rsidP="00A622A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1" w:name="h.5hgdihq3thpz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587"/>
        <w:gridCol w:w="2107"/>
        <w:gridCol w:w="497"/>
        <w:gridCol w:w="2004"/>
      </w:tblGrid>
      <w:tr w:rsidR="00F14FEF" w:rsidRPr="009A496A" w:rsidTr="00E83A87">
        <w:trPr>
          <w:trHeight w:val="278"/>
        </w:trPr>
        <w:tc>
          <w:tcPr>
            <w:tcW w:w="1114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P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470DDC">
              <w:rPr>
                <w:rFonts w:ascii="Arial" w:eastAsia="Arial" w:hAnsi="Arial" w:cs="Arial"/>
                <w:sz w:val="28"/>
                <w:szCs w:val="24"/>
                <w:highlight w:val="lightGray"/>
              </w:rPr>
              <w:t>DE DROIT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Motif à préciser :</w:t>
            </w:r>
          </w:p>
          <w:p w:rsidR="00470DDC" w:rsidRDefault="0029605A" w:rsidP="00805239">
            <w:pPr>
              <w:widowControl w:val="0"/>
            </w:pPr>
            <w:r>
              <w:t>Participation à une RIS</w:t>
            </w: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7C71CF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E02B4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7C71CF" w:rsidRPr="009A496A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FACULTATIVES</w:t>
            </w:r>
            <w:r w:rsidR="00FC0FD6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</w:tr>
      <w:tr w:rsidR="00F14FEF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 xml:space="preserve">otif </w:t>
            </w:r>
            <w:r w:rsidR="00D2011C" w:rsidRPr="00D2011C">
              <w:rPr>
                <w:rFonts w:ascii="Arial" w:eastAsia="Arial" w:hAnsi="Arial" w:cs="Arial"/>
                <w:sz w:val="28"/>
                <w:szCs w:val="28"/>
                <w:u w:val="single"/>
              </w:rPr>
              <w:t>et lieu</w:t>
            </w:r>
            <w:r w:rsidR="00D2011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</w:tr>
    </w:tbl>
    <w:p w:rsidR="00F14FEF" w:rsidRDefault="00F14FEF">
      <w:pPr>
        <w:ind w:hanging="259"/>
      </w:pPr>
    </w:p>
    <w:tbl>
      <w:tblPr>
        <w:tblStyle w:val="a3"/>
        <w:tblW w:w="45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</w:tblGrid>
      <w:tr w:rsidR="00A622A0" w:rsidTr="001B692E">
        <w:trPr>
          <w:trHeight w:val="1133"/>
          <w:jc w:val="center"/>
        </w:trPr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1B692E" w:rsidRDefault="00A622A0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et signature de l’enseignant</w:t>
            </w:r>
          </w:p>
        </w:tc>
      </w:tr>
    </w:tbl>
    <w:p w:rsidR="00F14FEF" w:rsidRDefault="00F14FEF"/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4318"/>
      </w:tblGrid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P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1B692E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signature de l’IEN</w:t>
            </w:r>
          </w:p>
          <w:p w:rsidR="00A622A0" w:rsidRDefault="00A622A0" w:rsidP="001B692E">
            <w:pPr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Dans le 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Default="00A622A0" w:rsidP="00A622A0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</w:tbl>
    <w:p w:rsidR="00A94343" w:rsidRPr="00A94343" w:rsidRDefault="00A4215E">
      <w:pPr>
        <w:rPr>
          <w:sz w:val="12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7153275" cy="23622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87A51" id="Rectangle 3" o:spid="_x0000_s1026" style="position:absolute;margin-left:-19.5pt;margin-top:5.2pt;width:563.25pt;height:18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" fillcolor="#f2f2f2 [3052]" strokecolor="black [3213]" strokeweight="1pt">
                <v:path arrowok="t"/>
              </v:rect>
            </w:pict>
          </mc:Fallback>
        </mc:AlternateContent>
      </w:r>
    </w:p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3402"/>
        <w:gridCol w:w="916"/>
      </w:tblGrid>
      <w:tr w:rsidR="00A94343" w:rsidTr="00A32407">
        <w:trPr>
          <w:trHeight w:val="17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4343" w:rsidRPr="00A94343" w:rsidRDefault="00A94343" w:rsidP="00A32407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A94343">
              <w:rPr>
                <w:rFonts w:ascii="Arial" w:hAnsi="Arial" w:cs="Arial"/>
                <w:b/>
                <w:sz w:val="18"/>
              </w:rPr>
              <w:t>CADRE RESERVE A L’IA-DASEN</w:t>
            </w:r>
          </w:p>
        </w:tc>
      </w:tr>
      <w:tr w:rsidR="00A622A0" w:rsidTr="00A32407">
        <w:trPr>
          <w:trHeight w:val="440"/>
        </w:trPr>
        <w:tc>
          <w:tcPr>
            <w:tcW w:w="3545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 DEPARTEMENT</w:t>
            </w:r>
          </w:p>
          <w:p w:rsidR="00A622A0" w:rsidRPr="00E94CED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DÉCISION DE L’IA-DASEN</w:t>
            </w:r>
          </w:p>
          <w:p w:rsidR="00A622A0" w:rsidRPr="00E02B49" w:rsidRDefault="00A622A0">
            <w:pPr>
              <w:widowControl w:val="0"/>
              <w:rPr>
                <w:rFonts w:ascii="Arial" w:eastAsia="Arial" w:hAnsi="Arial" w:cs="Arial"/>
                <w:i/>
              </w:rPr>
            </w:pPr>
            <w:r w:rsidRPr="00C82CAD">
              <w:rPr>
                <w:rFonts w:ascii="Arial" w:eastAsia="Arial" w:hAnsi="Arial" w:cs="Arial"/>
                <w:i/>
              </w:rPr>
              <w:t>(le cas échéant)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 w:rsidRPr="00A94343">
              <w:rPr>
                <w:rFonts w:ascii="Arial" w:eastAsia="Arial" w:hAnsi="Arial" w:cs="Arial"/>
                <w:b/>
                <w:sz w:val="24"/>
                <w:szCs w:val="24"/>
              </w:rPr>
              <w:t>sans traitement</w:t>
            </w:r>
          </w:p>
        </w:tc>
        <w:tc>
          <w:tcPr>
            <w:tcW w:w="9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6F34C8" w:rsidRDefault="00A622A0">
            <w:pPr>
              <w:widowControl w:val="0"/>
              <w:jc w:val="center"/>
            </w:pPr>
          </w:p>
        </w:tc>
      </w:tr>
    </w:tbl>
    <w:p w:rsidR="00F14FEF" w:rsidRDefault="00F14FEF"/>
    <w:p w:rsidR="001B692E" w:rsidRDefault="00A4215E"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2847975" cy="9429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2E" w:rsidRDefault="001B692E" w:rsidP="001B692E">
                            <w:pPr>
                              <w:jc w:val="center"/>
                            </w:pP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SIGNATURE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L’IA-DASEN</w:t>
                            </w:r>
                          </w:p>
                          <w:p w:rsidR="001B692E" w:rsidRDefault="001B6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5pt;margin-top:4.6pt;width:22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K4KA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">
                <v:textbox>
                  <w:txbxContent>
                    <w:p w:rsidR="001B692E" w:rsidRDefault="001B692E" w:rsidP="001B692E">
                      <w:pPr>
                        <w:jc w:val="center"/>
                      </w:pP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SIGNATURE DE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L’IA-DASEN</w:t>
                      </w:r>
                    </w:p>
                    <w:p w:rsidR="001B692E" w:rsidRDefault="001B692E"/>
                  </w:txbxContent>
                </v:textbox>
              </v:shape>
            </w:pict>
          </mc:Fallback>
        </mc:AlternateContent>
      </w:r>
    </w:p>
    <w:sectPr w:rsidR="001B692E" w:rsidSect="00590B96">
      <w:footerReference w:type="default" r:id="rId8"/>
      <w:headerReference w:type="first" r:id="rId9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43E" w:rsidRDefault="00A3643E">
      <w:r>
        <w:separator/>
      </w:r>
    </w:p>
  </w:endnote>
  <w:endnote w:type="continuationSeparator" w:id="0">
    <w:p w:rsidR="00A3643E" w:rsidRDefault="00A3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43E" w:rsidRDefault="00A3643E">
      <w:r>
        <w:separator/>
      </w:r>
    </w:p>
  </w:footnote>
  <w:footnote w:type="continuationSeparator" w:id="0">
    <w:p w:rsidR="00A3643E" w:rsidRDefault="00A3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2C" w:rsidRPr="00590B96" w:rsidRDefault="00CE7C84">
    <w:pPr>
      <w:pStyle w:val="En-tte"/>
      <w:rPr>
        <w:sz w:val="24"/>
        <w:szCs w:val="24"/>
      </w:rPr>
    </w:pPr>
    <w:r>
      <w:rPr>
        <w:sz w:val="24"/>
        <w:szCs w:val="24"/>
      </w:rPr>
      <w:t>SAGIPE-FOAA-2015/10/15</w:t>
    </w:r>
  </w:p>
  <w:p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EF"/>
    <w:rsid w:val="000264CC"/>
    <w:rsid w:val="00026862"/>
    <w:rsid w:val="00096680"/>
    <w:rsid w:val="000E4886"/>
    <w:rsid w:val="001B692E"/>
    <w:rsid w:val="001C6B11"/>
    <w:rsid w:val="00206CE7"/>
    <w:rsid w:val="0027665F"/>
    <w:rsid w:val="0029605A"/>
    <w:rsid w:val="0038207A"/>
    <w:rsid w:val="003A7CC4"/>
    <w:rsid w:val="004148B3"/>
    <w:rsid w:val="00470DDC"/>
    <w:rsid w:val="004A3EBB"/>
    <w:rsid w:val="004B2B8A"/>
    <w:rsid w:val="00543FBC"/>
    <w:rsid w:val="00590B96"/>
    <w:rsid w:val="005B78D5"/>
    <w:rsid w:val="006616B8"/>
    <w:rsid w:val="006C7DC1"/>
    <w:rsid w:val="006F34C8"/>
    <w:rsid w:val="00722B08"/>
    <w:rsid w:val="00740712"/>
    <w:rsid w:val="0074459D"/>
    <w:rsid w:val="0076462F"/>
    <w:rsid w:val="007C71CF"/>
    <w:rsid w:val="007D0B5B"/>
    <w:rsid w:val="008428BE"/>
    <w:rsid w:val="009412F7"/>
    <w:rsid w:val="009A496A"/>
    <w:rsid w:val="009F71E7"/>
    <w:rsid w:val="00A32407"/>
    <w:rsid w:val="00A3643E"/>
    <w:rsid w:val="00A4215E"/>
    <w:rsid w:val="00A622A0"/>
    <w:rsid w:val="00A7266E"/>
    <w:rsid w:val="00A94343"/>
    <w:rsid w:val="00AC0EE6"/>
    <w:rsid w:val="00AD1C2C"/>
    <w:rsid w:val="00B03A8E"/>
    <w:rsid w:val="00B0676E"/>
    <w:rsid w:val="00B32642"/>
    <w:rsid w:val="00C82CAD"/>
    <w:rsid w:val="00CD221B"/>
    <w:rsid w:val="00CE7C84"/>
    <w:rsid w:val="00D2011C"/>
    <w:rsid w:val="00D44EA8"/>
    <w:rsid w:val="00D57A4B"/>
    <w:rsid w:val="00E02B49"/>
    <w:rsid w:val="00E1537E"/>
    <w:rsid w:val="00E83A87"/>
    <w:rsid w:val="00E856AE"/>
    <w:rsid w:val="00E94CED"/>
    <w:rsid w:val="00EC0439"/>
    <w:rsid w:val="00EE269C"/>
    <w:rsid w:val="00F03DFD"/>
    <w:rsid w:val="00F14FEF"/>
    <w:rsid w:val="00F37B57"/>
    <w:rsid w:val="00F45501"/>
    <w:rsid w:val="00F64E76"/>
    <w:rsid w:val="00FC0FD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D3909-CDE4-424D-A279-A85A55A0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F66A-7F6B-4D4E-ADEA-004EAD09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Lucile</cp:lastModifiedBy>
  <cp:revision>3</cp:revision>
  <cp:lastPrinted>2015-11-20T10:31:00Z</cp:lastPrinted>
  <dcterms:created xsi:type="dcterms:W3CDTF">2018-01-29T21:23:00Z</dcterms:created>
  <dcterms:modified xsi:type="dcterms:W3CDTF">2018-01-29T21:23:00Z</dcterms:modified>
</cp:coreProperties>
</file>